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3CF8CC" w14:textId="4BF1C7BA" w:rsidR="0039594C" w:rsidRDefault="00B72196" w:rsidP="00B72196">
      <w:pPr>
        <w:jc w:val="center"/>
        <w:rPr>
          <w:rFonts w:ascii="Abadi" w:hAnsi="Abadi"/>
          <w:sz w:val="28"/>
          <w:szCs w:val="28"/>
          <w:u w:val="single"/>
        </w:rPr>
      </w:pPr>
      <w:r w:rsidRPr="00B72196">
        <w:rPr>
          <w:rFonts w:ascii="Abadi" w:hAnsi="Abadi"/>
          <w:sz w:val="28"/>
          <w:szCs w:val="28"/>
          <w:u w:val="single"/>
        </w:rPr>
        <w:t>GCSE English at The Forest Academy</w:t>
      </w:r>
    </w:p>
    <w:p w14:paraId="1DB68679" w14:textId="77777777" w:rsidR="00B72196" w:rsidRDefault="00B72196" w:rsidP="00B72196">
      <w:pPr>
        <w:jc w:val="center"/>
        <w:rPr>
          <w:rFonts w:ascii="Abadi" w:hAnsi="Abadi"/>
          <w:sz w:val="28"/>
          <w:szCs w:val="28"/>
          <w:u w:val="single"/>
        </w:rPr>
      </w:pPr>
    </w:p>
    <w:tbl>
      <w:tblPr>
        <w:tblStyle w:val="TableGrid"/>
        <w:tblW w:w="0" w:type="auto"/>
        <w:tblLook w:val="04A0" w:firstRow="1" w:lastRow="0" w:firstColumn="1" w:lastColumn="0" w:noHBand="0" w:noVBand="1"/>
      </w:tblPr>
      <w:tblGrid>
        <w:gridCol w:w="1723"/>
        <w:gridCol w:w="8733"/>
      </w:tblGrid>
      <w:tr w:rsidR="00B72196" w14:paraId="51A2D1A3" w14:textId="77777777" w:rsidTr="00BE4DF8">
        <w:trPr>
          <w:trHeight w:val="9891"/>
        </w:trPr>
        <w:tc>
          <w:tcPr>
            <w:tcW w:w="1723" w:type="dxa"/>
          </w:tcPr>
          <w:p w14:paraId="25F6C1B3" w14:textId="43B6A694" w:rsidR="00B72196" w:rsidRDefault="00B72196" w:rsidP="00B72196">
            <w:pPr>
              <w:rPr>
                <w:rFonts w:ascii="Abadi" w:hAnsi="Abadi"/>
                <w:sz w:val="28"/>
                <w:szCs w:val="28"/>
              </w:rPr>
            </w:pPr>
            <w:r>
              <w:rPr>
                <w:rFonts w:ascii="Abadi" w:hAnsi="Abadi"/>
                <w:sz w:val="28"/>
                <w:szCs w:val="28"/>
              </w:rPr>
              <w:t>Exam Specification</w:t>
            </w:r>
          </w:p>
        </w:tc>
        <w:tc>
          <w:tcPr>
            <w:tcW w:w="8733" w:type="dxa"/>
          </w:tcPr>
          <w:p w14:paraId="4C00545E" w14:textId="3AC7F4AD" w:rsidR="00B72196" w:rsidRDefault="00B72196" w:rsidP="00B72196">
            <w:pPr>
              <w:rPr>
                <w:rFonts w:ascii="Abadi" w:hAnsi="Abadi"/>
                <w:sz w:val="28"/>
                <w:szCs w:val="28"/>
              </w:rPr>
            </w:pPr>
            <w:r>
              <w:rPr>
                <w:rFonts w:ascii="Abadi" w:hAnsi="Abadi"/>
                <w:sz w:val="28"/>
                <w:szCs w:val="28"/>
              </w:rPr>
              <w:t>Board: AQA</w:t>
            </w:r>
          </w:p>
          <w:p w14:paraId="5382140E" w14:textId="77777777" w:rsidR="00B72196" w:rsidRDefault="00B72196" w:rsidP="00B72196">
            <w:pPr>
              <w:rPr>
                <w:rFonts w:ascii="Abadi" w:hAnsi="Abadi"/>
                <w:sz w:val="28"/>
                <w:szCs w:val="28"/>
              </w:rPr>
            </w:pPr>
          </w:p>
          <w:p w14:paraId="01F5A8CA" w14:textId="219A7305" w:rsidR="00B72196" w:rsidRDefault="00B72196" w:rsidP="00B72196">
            <w:pPr>
              <w:rPr>
                <w:rFonts w:ascii="Abadi" w:hAnsi="Abadi"/>
                <w:sz w:val="28"/>
                <w:szCs w:val="28"/>
              </w:rPr>
            </w:pPr>
            <w:r>
              <w:rPr>
                <w:rFonts w:ascii="Abadi" w:hAnsi="Abadi"/>
                <w:sz w:val="28"/>
                <w:szCs w:val="28"/>
              </w:rPr>
              <w:t>English Language Paper 1 (Explorations in Creative Reading and Writing - 1 hour 45 minutes)</w:t>
            </w:r>
          </w:p>
          <w:p w14:paraId="584D505E" w14:textId="4A3343A8" w:rsidR="00B72196" w:rsidRDefault="00B72196" w:rsidP="00B72196">
            <w:pPr>
              <w:pStyle w:val="ListParagraph"/>
              <w:numPr>
                <w:ilvl w:val="0"/>
                <w:numId w:val="1"/>
              </w:numPr>
              <w:rPr>
                <w:rFonts w:ascii="Abadi" w:hAnsi="Abadi"/>
                <w:sz w:val="28"/>
                <w:szCs w:val="28"/>
              </w:rPr>
            </w:pPr>
            <w:r>
              <w:rPr>
                <w:rFonts w:ascii="Abadi" w:hAnsi="Abadi"/>
                <w:sz w:val="28"/>
                <w:szCs w:val="28"/>
              </w:rPr>
              <w:t>Section A Reading</w:t>
            </w:r>
            <w:r w:rsidR="00C458B6">
              <w:rPr>
                <w:rFonts w:ascii="Abadi" w:hAnsi="Abadi"/>
                <w:sz w:val="28"/>
                <w:szCs w:val="28"/>
              </w:rPr>
              <w:t xml:space="preserve"> – AO1/AO2/AO4</w:t>
            </w:r>
            <w:r>
              <w:rPr>
                <w:rFonts w:ascii="Abadi" w:hAnsi="Abadi"/>
                <w:sz w:val="28"/>
                <w:szCs w:val="28"/>
              </w:rPr>
              <w:t xml:space="preserve"> (4 questions – Q1-multiple choice, Q2-language analysis, Q3-structure analysis, Q4-evaluation)</w:t>
            </w:r>
          </w:p>
          <w:p w14:paraId="2C821AE1" w14:textId="1D094818" w:rsidR="00B72196" w:rsidRDefault="00B72196" w:rsidP="00B72196">
            <w:pPr>
              <w:pStyle w:val="ListParagraph"/>
              <w:numPr>
                <w:ilvl w:val="0"/>
                <w:numId w:val="1"/>
              </w:numPr>
              <w:rPr>
                <w:rFonts w:ascii="Abadi" w:hAnsi="Abadi"/>
                <w:sz w:val="28"/>
                <w:szCs w:val="28"/>
              </w:rPr>
            </w:pPr>
            <w:r>
              <w:rPr>
                <w:rFonts w:ascii="Abadi" w:hAnsi="Abadi"/>
                <w:sz w:val="28"/>
                <w:szCs w:val="28"/>
              </w:rPr>
              <w:t xml:space="preserve">Section B Writing </w:t>
            </w:r>
            <w:r w:rsidR="00C458B6">
              <w:rPr>
                <w:rFonts w:ascii="Abadi" w:hAnsi="Abadi"/>
                <w:sz w:val="28"/>
                <w:szCs w:val="28"/>
              </w:rPr>
              <w:t xml:space="preserve">– AO5/AO6 </w:t>
            </w:r>
            <w:r>
              <w:rPr>
                <w:rFonts w:ascii="Abadi" w:hAnsi="Abadi"/>
                <w:sz w:val="28"/>
                <w:szCs w:val="28"/>
              </w:rPr>
              <w:t>(1 question – descriptive or narrative)</w:t>
            </w:r>
          </w:p>
          <w:p w14:paraId="36B99607" w14:textId="77777777" w:rsidR="00B72196" w:rsidRDefault="00B72196" w:rsidP="00B72196">
            <w:pPr>
              <w:rPr>
                <w:rFonts w:ascii="Abadi" w:hAnsi="Abadi"/>
                <w:sz w:val="28"/>
                <w:szCs w:val="28"/>
              </w:rPr>
            </w:pPr>
          </w:p>
          <w:p w14:paraId="5A41D39B" w14:textId="402C2888" w:rsidR="00B72196" w:rsidRDefault="00B72196" w:rsidP="00B72196">
            <w:pPr>
              <w:rPr>
                <w:rFonts w:ascii="Abadi" w:hAnsi="Abadi"/>
                <w:sz w:val="28"/>
                <w:szCs w:val="28"/>
              </w:rPr>
            </w:pPr>
            <w:r w:rsidRPr="00B72196">
              <w:rPr>
                <w:rFonts w:ascii="Abadi" w:hAnsi="Abadi"/>
                <w:sz w:val="28"/>
                <w:szCs w:val="28"/>
              </w:rPr>
              <w:t xml:space="preserve">English Language Paper </w:t>
            </w:r>
            <w:r>
              <w:rPr>
                <w:rFonts w:ascii="Abadi" w:hAnsi="Abadi"/>
                <w:sz w:val="28"/>
                <w:szCs w:val="28"/>
              </w:rPr>
              <w:t>2</w:t>
            </w:r>
            <w:r w:rsidRPr="00B72196">
              <w:rPr>
                <w:rFonts w:ascii="Abadi" w:hAnsi="Abadi"/>
                <w:sz w:val="28"/>
                <w:szCs w:val="28"/>
              </w:rPr>
              <w:t xml:space="preserve"> (</w:t>
            </w:r>
            <w:r w:rsidR="00C458B6">
              <w:rPr>
                <w:rFonts w:ascii="Abadi" w:hAnsi="Abadi"/>
                <w:sz w:val="28"/>
                <w:szCs w:val="28"/>
              </w:rPr>
              <w:t xml:space="preserve">Writer’s Viewpoints and Perspectives </w:t>
            </w:r>
            <w:r w:rsidRPr="00B72196">
              <w:rPr>
                <w:rFonts w:ascii="Abadi" w:hAnsi="Abadi"/>
                <w:sz w:val="28"/>
                <w:szCs w:val="28"/>
              </w:rPr>
              <w:t>- 1 hour 45 minutes)</w:t>
            </w:r>
          </w:p>
          <w:p w14:paraId="3D724B8B" w14:textId="6BC42AF6" w:rsidR="00C458B6" w:rsidRPr="00C458B6" w:rsidRDefault="00C458B6" w:rsidP="00C458B6">
            <w:pPr>
              <w:pStyle w:val="ListParagraph"/>
              <w:numPr>
                <w:ilvl w:val="0"/>
                <w:numId w:val="2"/>
              </w:numPr>
              <w:rPr>
                <w:rFonts w:ascii="Abadi" w:hAnsi="Abadi"/>
                <w:sz w:val="28"/>
                <w:szCs w:val="28"/>
              </w:rPr>
            </w:pPr>
            <w:r w:rsidRPr="00C458B6">
              <w:rPr>
                <w:rFonts w:ascii="Abadi" w:hAnsi="Abadi"/>
                <w:sz w:val="28"/>
                <w:szCs w:val="28"/>
              </w:rPr>
              <w:t xml:space="preserve">Section A Reading </w:t>
            </w:r>
            <w:r>
              <w:rPr>
                <w:rFonts w:ascii="Abadi" w:hAnsi="Abadi"/>
                <w:sz w:val="28"/>
                <w:szCs w:val="28"/>
              </w:rPr>
              <w:t xml:space="preserve">AO1/AO2/AO3 </w:t>
            </w:r>
            <w:r w:rsidRPr="00C458B6">
              <w:rPr>
                <w:rFonts w:ascii="Abadi" w:hAnsi="Abadi"/>
                <w:sz w:val="28"/>
                <w:szCs w:val="28"/>
              </w:rPr>
              <w:t>(4 questions – Q1-</w:t>
            </w:r>
            <w:r>
              <w:rPr>
                <w:rFonts w:ascii="Abadi" w:hAnsi="Abadi"/>
                <w:sz w:val="28"/>
                <w:szCs w:val="28"/>
              </w:rPr>
              <w:t xml:space="preserve"> shade 4 true statements</w:t>
            </w:r>
            <w:r w:rsidRPr="00C458B6">
              <w:rPr>
                <w:rFonts w:ascii="Abadi" w:hAnsi="Abadi"/>
                <w:sz w:val="28"/>
                <w:szCs w:val="28"/>
              </w:rPr>
              <w:t>, Q2-</w:t>
            </w:r>
            <w:r>
              <w:rPr>
                <w:rFonts w:ascii="Abadi" w:hAnsi="Abadi"/>
                <w:sz w:val="28"/>
                <w:szCs w:val="28"/>
              </w:rPr>
              <w:t>infer similarities or difference</w:t>
            </w:r>
            <w:r w:rsidRPr="00C458B6">
              <w:rPr>
                <w:rFonts w:ascii="Abadi" w:hAnsi="Abadi"/>
                <w:sz w:val="28"/>
                <w:szCs w:val="28"/>
              </w:rPr>
              <w:t>, Q3-</w:t>
            </w:r>
            <w:r>
              <w:rPr>
                <w:rFonts w:ascii="Abadi" w:hAnsi="Abadi"/>
                <w:sz w:val="28"/>
                <w:szCs w:val="28"/>
              </w:rPr>
              <w:t>language</w:t>
            </w:r>
            <w:r w:rsidRPr="00C458B6">
              <w:rPr>
                <w:rFonts w:ascii="Abadi" w:hAnsi="Abadi"/>
                <w:sz w:val="28"/>
                <w:szCs w:val="28"/>
              </w:rPr>
              <w:t xml:space="preserve"> analysis, Q4-</w:t>
            </w:r>
            <w:r>
              <w:rPr>
                <w:rFonts w:ascii="Abadi" w:hAnsi="Abadi"/>
                <w:sz w:val="28"/>
                <w:szCs w:val="28"/>
              </w:rPr>
              <w:t>compare writers’ perspectives and feelings</w:t>
            </w:r>
            <w:r w:rsidRPr="00C458B6">
              <w:rPr>
                <w:rFonts w:ascii="Abadi" w:hAnsi="Abadi"/>
                <w:sz w:val="28"/>
                <w:szCs w:val="28"/>
              </w:rPr>
              <w:t>)</w:t>
            </w:r>
          </w:p>
          <w:p w14:paraId="39D33169" w14:textId="1D51A41F" w:rsidR="00C458B6" w:rsidRPr="00C458B6" w:rsidRDefault="00C458B6" w:rsidP="00C458B6">
            <w:pPr>
              <w:pStyle w:val="ListParagraph"/>
              <w:numPr>
                <w:ilvl w:val="0"/>
                <w:numId w:val="2"/>
              </w:numPr>
              <w:rPr>
                <w:rFonts w:ascii="Abadi" w:hAnsi="Abadi"/>
                <w:sz w:val="28"/>
                <w:szCs w:val="28"/>
              </w:rPr>
            </w:pPr>
            <w:r w:rsidRPr="00C458B6">
              <w:rPr>
                <w:rFonts w:ascii="Abadi" w:hAnsi="Abadi"/>
                <w:sz w:val="28"/>
                <w:szCs w:val="28"/>
              </w:rPr>
              <w:t>Section B Writing</w:t>
            </w:r>
            <w:r>
              <w:rPr>
                <w:rFonts w:ascii="Abadi" w:hAnsi="Abadi"/>
                <w:sz w:val="28"/>
                <w:szCs w:val="28"/>
              </w:rPr>
              <w:t xml:space="preserve"> – AO5/AO6</w:t>
            </w:r>
            <w:r w:rsidRPr="00C458B6">
              <w:rPr>
                <w:rFonts w:ascii="Abadi" w:hAnsi="Abadi"/>
                <w:sz w:val="28"/>
                <w:szCs w:val="28"/>
              </w:rPr>
              <w:t xml:space="preserve"> (1 question –</w:t>
            </w:r>
            <w:r>
              <w:rPr>
                <w:rFonts w:ascii="Abadi" w:hAnsi="Abadi"/>
                <w:sz w:val="28"/>
                <w:szCs w:val="28"/>
              </w:rPr>
              <w:t xml:space="preserve"> writing an article or letter or speech on a controversial topic</w:t>
            </w:r>
            <w:r w:rsidRPr="00C458B6">
              <w:rPr>
                <w:rFonts w:ascii="Abadi" w:hAnsi="Abadi"/>
                <w:sz w:val="28"/>
                <w:szCs w:val="28"/>
              </w:rPr>
              <w:t>)</w:t>
            </w:r>
          </w:p>
          <w:p w14:paraId="26D6F6F5" w14:textId="36BF2FB6" w:rsidR="00B72196" w:rsidRDefault="00B72196" w:rsidP="00B72196">
            <w:pPr>
              <w:rPr>
                <w:rFonts w:ascii="Abadi" w:hAnsi="Abadi"/>
                <w:sz w:val="28"/>
                <w:szCs w:val="28"/>
              </w:rPr>
            </w:pPr>
          </w:p>
          <w:p w14:paraId="34477FAA" w14:textId="31A08A29" w:rsidR="00B72196" w:rsidRDefault="00B72196" w:rsidP="00B72196">
            <w:pPr>
              <w:rPr>
                <w:rFonts w:ascii="Abadi" w:hAnsi="Abadi"/>
                <w:sz w:val="28"/>
                <w:szCs w:val="28"/>
              </w:rPr>
            </w:pPr>
            <w:r>
              <w:rPr>
                <w:rFonts w:ascii="Abadi" w:hAnsi="Abadi"/>
                <w:sz w:val="28"/>
                <w:szCs w:val="28"/>
              </w:rPr>
              <w:t>English Literature Paper 1</w:t>
            </w:r>
            <w:r w:rsidR="00AA2484">
              <w:rPr>
                <w:rFonts w:ascii="Abadi" w:hAnsi="Abadi"/>
                <w:sz w:val="28"/>
                <w:szCs w:val="28"/>
              </w:rPr>
              <w:t xml:space="preserve"> (</w:t>
            </w:r>
            <w:r w:rsidR="00AA2484" w:rsidRPr="00AA2484">
              <w:rPr>
                <w:rFonts w:ascii="Abadi" w:hAnsi="Abadi"/>
                <w:sz w:val="28"/>
                <w:szCs w:val="28"/>
              </w:rPr>
              <w:t>Shakespeare and the 19th Century Novel</w:t>
            </w:r>
            <w:r w:rsidR="00AA2484">
              <w:rPr>
                <w:rFonts w:ascii="Abadi" w:hAnsi="Abadi"/>
                <w:sz w:val="28"/>
                <w:szCs w:val="28"/>
              </w:rPr>
              <w:t xml:space="preserve"> – 1 hour 45 minutes)</w:t>
            </w:r>
          </w:p>
          <w:p w14:paraId="38C3762B" w14:textId="6B8582FD" w:rsidR="00C458B6" w:rsidRDefault="00AA2484" w:rsidP="00AA2484">
            <w:pPr>
              <w:pStyle w:val="ListParagraph"/>
              <w:numPr>
                <w:ilvl w:val="0"/>
                <w:numId w:val="3"/>
              </w:numPr>
              <w:rPr>
                <w:rFonts w:ascii="Abadi" w:hAnsi="Abadi"/>
                <w:sz w:val="28"/>
                <w:szCs w:val="28"/>
              </w:rPr>
            </w:pPr>
            <w:r w:rsidRPr="00AA2484">
              <w:rPr>
                <w:rFonts w:ascii="Abadi" w:hAnsi="Abadi"/>
                <w:sz w:val="28"/>
                <w:szCs w:val="28"/>
              </w:rPr>
              <w:t xml:space="preserve">Section A </w:t>
            </w:r>
            <w:r>
              <w:rPr>
                <w:rFonts w:ascii="Abadi" w:hAnsi="Abadi"/>
                <w:sz w:val="28"/>
                <w:szCs w:val="28"/>
              </w:rPr>
              <w:t>Macbeth</w:t>
            </w:r>
          </w:p>
          <w:p w14:paraId="56ED8071" w14:textId="15B899A5" w:rsidR="00AA2484" w:rsidRDefault="00AA2484" w:rsidP="00AA2484">
            <w:pPr>
              <w:pStyle w:val="ListParagraph"/>
              <w:numPr>
                <w:ilvl w:val="0"/>
                <w:numId w:val="3"/>
              </w:numPr>
              <w:rPr>
                <w:rFonts w:ascii="Abadi" w:hAnsi="Abadi"/>
                <w:sz w:val="28"/>
                <w:szCs w:val="28"/>
              </w:rPr>
            </w:pPr>
            <w:r>
              <w:rPr>
                <w:rFonts w:ascii="Abadi" w:hAnsi="Abadi"/>
                <w:sz w:val="28"/>
                <w:szCs w:val="28"/>
              </w:rPr>
              <w:t>Section B A Christmas Carol</w:t>
            </w:r>
          </w:p>
          <w:p w14:paraId="136799A9" w14:textId="777B91FF" w:rsidR="00AA2484" w:rsidRDefault="00AA2484" w:rsidP="00AA2484">
            <w:pPr>
              <w:rPr>
                <w:rFonts w:ascii="Abadi" w:hAnsi="Abadi"/>
                <w:sz w:val="28"/>
                <w:szCs w:val="28"/>
              </w:rPr>
            </w:pPr>
          </w:p>
          <w:p w14:paraId="62D86D14" w14:textId="702003CE" w:rsidR="00AA2484" w:rsidRDefault="00AA2484" w:rsidP="00AA2484">
            <w:pPr>
              <w:rPr>
                <w:rFonts w:ascii="Abadi" w:hAnsi="Abadi"/>
                <w:sz w:val="28"/>
                <w:szCs w:val="28"/>
              </w:rPr>
            </w:pPr>
            <w:r w:rsidRPr="00AA2484">
              <w:rPr>
                <w:rFonts w:ascii="Abadi" w:hAnsi="Abadi"/>
                <w:sz w:val="28"/>
                <w:szCs w:val="28"/>
              </w:rPr>
              <w:t xml:space="preserve">English Literature Paper </w:t>
            </w:r>
            <w:r>
              <w:rPr>
                <w:rFonts w:ascii="Abadi" w:hAnsi="Abadi"/>
                <w:sz w:val="28"/>
                <w:szCs w:val="28"/>
              </w:rPr>
              <w:t xml:space="preserve">2 </w:t>
            </w:r>
            <w:r w:rsidRPr="00AA2484">
              <w:rPr>
                <w:rFonts w:ascii="Abadi" w:hAnsi="Abadi"/>
                <w:sz w:val="28"/>
                <w:szCs w:val="28"/>
              </w:rPr>
              <w:t>(Modern Texts and Poetry</w:t>
            </w:r>
            <w:r>
              <w:rPr>
                <w:rFonts w:ascii="Abadi" w:hAnsi="Abadi"/>
                <w:sz w:val="28"/>
                <w:szCs w:val="28"/>
              </w:rPr>
              <w:t xml:space="preserve"> </w:t>
            </w:r>
            <w:r w:rsidRPr="00AA2484">
              <w:rPr>
                <w:rFonts w:ascii="Abadi" w:hAnsi="Abadi"/>
                <w:sz w:val="28"/>
                <w:szCs w:val="28"/>
              </w:rPr>
              <w:t>– 1 hour 45 minutes)</w:t>
            </w:r>
          </w:p>
          <w:p w14:paraId="4F5850F6" w14:textId="0AE1F45E" w:rsidR="00AA2484" w:rsidRDefault="00AA2484" w:rsidP="00AA2484">
            <w:pPr>
              <w:pStyle w:val="ListParagraph"/>
              <w:numPr>
                <w:ilvl w:val="0"/>
                <w:numId w:val="4"/>
              </w:numPr>
              <w:rPr>
                <w:rFonts w:ascii="Abadi" w:hAnsi="Abadi"/>
                <w:sz w:val="28"/>
                <w:szCs w:val="28"/>
              </w:rPr>
            </w:pPr>
            <w:r>
              <w:rPr>
                <w:rFonts w:ascii="Abadi" w:hAnsi="Abadi"/>
                <w:sz w:val="28"/>
                <w:szCs w:val="28"/>
              </w:rPr>
              <w:t>Section A An Inspector Calls</w:t>
            </w:r>
          </w:p>
          <w:p w14:paraId="20C8C776" w14:textId="28CC9439" w:rsidR="00AA2484" w:rsidRDefault="00AA2484" w:rsidP="00AA2484">
            <w:pPr>
              <w:pStyle w:val="ListParagraph"/>
              <w:numPr>
                <w:ilvl w:val="0"/>
                <w:numId w:val="4"/>
              </w:numPr>
              <w:rPr>
                <w:rFonts w:ascii="Abadi" w:hAnsi="Abadi"/>
                <w:sz w:val="28"/>
                <w:szCs w:val="28"/>
              </w:rPr>
            </w:pPr>
            <w:r>
              <w:rPr>
                <w:rFonts w:ascii="Abadi" w:hAnsi="Abadi"/>
                <w:sz w:val="28"/>
                <w:szCs w:val="28"/>
              </w:rPr>
              <w:t>Section B Love and Relationships Poetry</w:t>
            </w:r>
          </w:p>
          <w:p w14:paraId="702DCAD1" w14:textId="2B187D33" w:rsidR="00AA2484" w:rsidRPr="00AA2484" w:rsidRDefault="00AA2484" w:rsidP="00AA2484">
            <w:pPr>
              <w:pStyle w:val="ListParagraph"/>
              <w:numPr>
                <w:ilvl w:val="0"/>
                <w:numId w:val="4"/>
              </w:numPr>
              <w:rPr>
                <w:rFonts w:ascii="Abadi" w:hAnsi="Abadi"/>
                <w:sz w:val="28"/>
                <w:szCs w:val="28"/>
              </w:rPr>
            </w:pPr>
            <w:r>
              <w:rPr>
                <w:rFonts w:ascii="Abadi" w:hAnsi="Abadi"/>
                <w:sz w:val="28"/>
                <w:szCs w:val="28"/>
              </w:rPr>
              <w:t>Section C Unseen Poetry</w:t>
            </w:r>
          </w:p>
          <w:p w14:paraId="18CB2085" w14:textId="77777777" w:rsidR="00C458B6" w:rsidRDefault="00C458B6" w:rsidP="00B72196">
            <w:pPr>
              <w:rPr>
                <w:rFonts w:ascii="Abadi" w:hAnsi="Abadi"/>
                <w:sz w:val="28"/>
                <w:szCs w:val="28"/>
              </w:rPr>
            </w:pPr>
          </w:p>
          <w:p w14:paraId="0671AA66" w14:textId="59DB2169" w:rsidR="00B72196" w:rsidRDefault="00BE4DF8" w:rsidP="00B72196">
            <w:pPr>
              <w:rPr>
                <w:rFonts w:ascii="Abadi" w:hAnsi="Abadi"/>
                <w:sz w:val="28"/>
                <w:szCs w:val="28"/>
              </w:rPr>
            </w:pPr>
            <w:r>
              <w:rPr>
                <w:rFonts w:ascii="Abadi" w:hAnsi="Abadi"/>
                <w:sz w:val="28"/>
                <w:szCs w:val="28"/>
              </w:rPr>
              <w:t xml:space="preserve">AQA </w:t>
            </w:r>
            <w:r w:rsidR="00B72196">
              <w:rPr>
                <w:rFonts w:ascii="Abadi" w:hAnsi="Abadi"/>
                <w:sz w:val="28"/>
                <w:szCs w:val="28"/>
              </w:rPr>
              <w:t xml:space="preserve">Spoken Endorsement </w:t>
            </w:r>
            <w:r w:rsidR="00A7565A">
              <w:rPr>
                <w:rFonts w:ascii="Abadi" w:hAnsi="Abadi"/>
                <w:sz w:val="28"/>
                <w:szCs w:val="28"/>
              </w:rPr>
              <w:t>(</w:t>
            </w:r>
            <w:r>
              <w:rPr>
                <w:rFonts w:ascii="Abadi" w:hAnsi="Abadi"/>
                <w:sz w:val="28"/>
                <w:szCs w:val="28"/>
              </w:rPr>
              <w:t>Speaking and Listening Exam c</w:t>
            </w:r>
            <w:r w:rsidR="00A7565A">
              <w:rPr>
                <w:rFonts w:ascii="Abadi" w:hAnsi="Abadi"/>
                <w:sz w:val="28"/>
                <w:szCs w:val="28"/>
              </w:rPr>
              <w:t>ompleted in Year 10)</w:t>
            </w:r>
          </w:p>
        </w:tc>
      </w:tr>
      <w:tr w:rsidR="00FE68B4" w14:paraId="7AD73CF3" w14:textId="77777777" w:rsidTr="00FE68B4">
        <w:tc>
          <w:tcPr>
            <w:tcW w:w="1723" w:type="dxa"/>
          </w:tcPr>
          <w:p w14:paraId="1D9F9BC5" w14:textId="1FE4F76C" w:rsidR="00FE68B4" w:rsidRDefault="00FE68B4" w:rsidP="00B72196">
            <w:pPr>
              <w:rPr>
                <w:rFonts w:ascii="Abadi" w:hAnsi="Abadi"/>
                <w:sz w:val="28"/>
                <w:szCs w:val="28"/>
              </w:rPr>
            </w:pPr>
            <w:r>
              <w:rPr>
                <w:rFonts w:ascii="Abadi" w:hAnsi="Abadi"/>
                <w:sz w:val="28"/>
                <w:szCs w:val="28"/>
              </w:rPr>
              <w:t xml:space="preserve">Revision Guides for Language </w:t>
            </w:r>
          </w:p>
        </w:tc>
        <w:tc>
          <w:tcPr>
            <w:tcW w:w="8733" w:type="dxa"/>
          </w:tcPr>
          <w:p w14:paraId="1F0BC875" w14:textId="32189CCE" w:rsidR="00904609" w:rsidRDefault="00BE4DF8" w:rsidP="00B72196">
            <w:pPr>
              <w:rPr>
                <w:rFonts w:ascii="Abadi" w:hAnsi="Abadi"/>
                <w:sz w:val="28"/>
                <w:szCs w:val="28"/>
              </w:rPr>
            </w:pPr>
            <w:r>
              <w:rPr>
                <w:rFonts w:ascii="Abadi" w:hAnsi="Abadi"/>
                <w:noProof/>
                <w:sz w:val="28"/>
                <w:szCs w:val="28"/>
              </w:rPr>
              <w:drawing>
                <wp:anchor distT="0" distB="0" distL="114300" distR="114300" simplePos="0" relativeHeight="251661312" behindDoc="0" locked="0" layoutInCell="1" allowOverlap="1" wp14:anchorId="6DE58446" wp14:editId="1CD33194">
                  <wp:simplePos x="0" y="0"/>
                  <wp:positionH relativeFrom="column">
                    <wp:posOffset>53340</wp:posOffset>
                  </wp:positionH>
                  <wp:positionV relativeFrom="paragraph">
                    <wp:posOffset>96471</wp:posOffset>
                  </wp:positionV>
                  <wp:extent cx="1737345" cy="2455447"/>
                  <wp:effectExtent l="0" t="0" r="0" b="2540"/>
                  <wp:wrapNone/>
                  <wp:docPr id="519976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38513" cy="2457098"/>
                          </a:xfrm>
                          <a:prstGeom prst="rect">
                            <a:avLst/>
                          </a:prstGeom>
                          <a:noFill/>
                        </pic:spPr>
                      </pic:pic>
                    </a:graphicData>
                  </a:graphic>
                  <wp14:sizeRelH relativeFrom="margin">
                    <wp14:pctWidth>0</wp14:pctWidth>
                  </wp14:sizeRelH>
                  <wp14:sizeRelV relativeFrom="margin">
                    <wp14:pctHeight>0</wp14:pctHeight>
                  </wp14:sizeRelV>
                </wp:anchor>
              </w:drawing>
            </w:r>
            <w:r w:rsidR="00B94D02">
              <w:rPr>
                <w:rFonts w:ascii="Abadi" w:hAnsi="Abadi"/>
                <w:noProof/>
                <w:sz w:val="28"/>
                <w:szCs w:val="28"/>
              </w:rPr>
              <w:drawing>
                <wp:anchor distT="0" distB="0" distL="114300" distR="114300" simplePos="0" relativeHeight="251662336" behindDoc="0" locked="0" layoutInCell="1" allowOverlap="1" wp14:anchorId="445CA82E" wp14:editId="61798CA9">
                  <wp:simplePos x="0" y="0"/>
                  <wp:positionH relativeFrom="column">
                    <wp:posOffset>2069172</wp:posOffset>
                  </wp:positionH>
                  <wp:positionV relativeFrom="paragraph">
                    <wp:posOffset>138381</wp:posOffset>
                  </wp:positionV>
                  <wp:extent cx="1704547" cy="2409093"/>
                  <wp:effectExtent l="0" t="0" r="0" b="0"/>
                  <wp:wrapNone/>
                  <wp:docPr id="19935140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04547" cy="2409093"/>
                          </a:xfrm>
                          <a:prstGeom prst="rect">
                            <a:avLst/>
                          </a:prstGeom>
                          <a:noFill/>
                        </pic:spPr>
                      </pic:pic>
                    </a:graphicData>
                  </a:graphic>
                  <wp14:sizeRelH relativeFrom="margin">
                    <wp14:pctWidth>0</wp14:pctWidth>
                  </wp14:sizeRelH>
                  <wp14:sizeRelV relativeFrom="margin">
                    <wp14:pctHeight>0</wp14:pctHeight>
                  </wp14:sizeRelV>
                </wp:anchor>
              </w:drawing>
            </w:r>
          </w:p>
          <w:p w14:paraId="412A9411" w14:textId="1C38D3A7" w:rsidR="00904609" w:rsidRDefault="00B94D02" w:rsidP="00B94D02">
            <w:pPr>
              <w:tabs>
                <w:tab w:val="left" w:pos="3526"/>
              </w:tabs>
              <w:rPr>
                <w:rFonts w:ascii="Abadi" w:hAnsi="Abadi"/>
                <w:sz w:val="28"/>
                <w:szCs w:val="28"/>
              </w:rPr>
            </w:pPr>
            <w:r>
              <w:rPr>
                <w:rFonts w:ascii="Abadi" w:hAnsi="Abadi"/>
                <w:sz w:val="28"/>
                <w:szCs w:val="28"/>
              </w:rPr>
              <w:tab/>
            </w:r>
          </w:p>
          <w:p w14:paraId="3C5C6591" w14:textId="03856BD6" w:rsidR="00904609" w:rsidRDefault="00904609" w:rsidP="00B72196">
            <w:pPr>
              <w:rPr>
                <w:rFonts w:ascii="Abadi" w:hAnsi="Abadi"/>
                <w:sz w:val="28"/>
                <w:szCs w:val="28"/>
              </w:rPr>
            </w:pPr>
          </w:p>
          <w:p w14:paraId="1070F75C" w14:textId="4C34D3A2" w:rsidR="00904609" w:rsidRDefault="00904609" w:rsidP="00B72196">
            <w:pPr>
              <w:rPr>
                <w:rFonts w:ascii="Abadi" w:hAnsi="Abadi"/>
                <w:sz w:val="28"/>
                <w:szCs w:val="28"/>
              </w:rPr>
            </w:pPr>
          </w:p>
          <w:p w14:paraId="7A296563" w14:textId="1266AD0B" w:rsidR="00904609" w:rsidRDefault="00904609" w:rsidP="00B72196">
            <w:pPr>
              <w:rPr>
                <w:rFonts w:ascii="Abadi" w:hAnsi="Abadi"/>
                <w:sz w:val="28"/>
                <w:szCs w:val="28"/>
              </w:rPr>
            </w:pPr>
          </w:p>
          <w:p w14:paraId="6AC33144" w14:textId="6F28BF14" w:rsidR="00904609" w:rsidRDefault="00904609" w:rsidP="00B72196">
            <w:pPr>
              <w:rPr>
                <w:rFonts w:ascii="Abadi" w:hAnsi="Abadi"/>
                <w:sz w:val="28"/>
                <w:szCs w:val="28"/>
              </w:rPr>
            </w:pPr>
          </w:p>
          <w:p w14:paraId="5E0E42C6" w14:textId="03C025FF" w:rsidR="00904609" w:rsidRDefault="00904609" w:rsidP="00B72196">
            <w:pPr>
              <w:rPr>
                <w:rFonts w:ascii="Abadi" w:hAnsi="Abadi"/>
                <w:sz w:val="28"/>
                <w:szCs w:val="28"/>
              </w:rPr>
            </w:pPr>
          </w:p>
          <w:p w14:paraId="6B8DA8F6" w14:textId="65355288" w:rsidR="00904609" w:rsidRDefault="00904609" w:rsidP="00B72196">
            <w:pPr>
              <w:rPr>
                <w:rFonts w:ascii="Abadi" w:hAnsi="Abadi"/>
                <w:sz w:val="28"/>
                <w:szCs w:val="28"/>
              </w:rPr>
            </w:pPr>
          </w:p>
          <w:p w14:paraId="0F0C3F51" w14:textId="4BA4841F" w:rsidR="00904609" w:rsidRDefault="00904609" w:rsidP="00B72196">
            <w:pPr>
              <w:rPr>
                <w:rFonts w:ascii="Abadi" w:hAnsi="Abadi"/>
                <w:sz w:val="28"/>
                <w:szCs w:val="28"/>
              </w:rPr>
            </w:pPr>
          </w:p>
          <w:p w14:paraId="529D034B" w14:textId="77777777" w:rsidR="00904609" w:rsidRDefault="00904609" w:rsidP="00B72196">
            <w:pPr>
              <w:rPr>
                <w:rFonts w:ascii="Abadi" w:hAnsi="Abadi"/>
                <w:sz w:val="28"/>
                <w:szCs w:val="28"/>
              </w:rPr>
            </w:pPr>
          </w:p>
          <w:p w14:paraId="42A7FFDA" w14:textId="77777777" w:rsidR="00904609" w:rsidRDefault="00904609" w:rsidP="00B72196">
            <w:pPr>
              <w:rPr>
                <w:rFonts w:ascii="Abadi" w:hAnsi="Abadi"/>
                <w:sz w:val="28"/>
                <w:szCs w:val="28"/>
              </w:rPr>
            </w:pPr>
          </w:p>
          <w:p w14:paraId="5A9F5184" w14:textId="29C4D3B7" w:rsidR="00904609" w:rsidRDefault="00904609" w:rsidP="00B72196">
            <w:pPr>
              <w:rPr>
                <w:rFonts w:ascii="Abadi" w:hAnsi="Abadi"/>
                <w:sz w:val="28"/>
                <w:szCs w:val="28"/>
              </w:rPr>
            </w:pPr>
          </w:p>
          <w:p w14:paraId="07727E03" w14:textId="222D3142" w:rsidR="00904609" w:rsidRDefault="00904609" w:rsidP="00B72196">
            <w:pPr>
              <w:rPr>
                <w:rFonts w:ascii="Abadi" w:hAnsi="Abadi"/>
                <w:sz w:val="28"/>
                <w:szCs w:val="28"/>
              </w:rPr>
            </w:pPr>
          </w:p>
          <w:p w14:paraId="424D814F" w14:textId="77777777" w:rsidR="00904609" w:rsidRDefault="00904609" w:rsidP="00B72196">
            <w:pPr>
              <w:rPr>
                <w:rFonts w:ascii="Abadi" w:hAnsi="Abadi"/>
                <w:sz w:val="28"/>
                <w:szCs w:val="28"/>
              </w:rPr>
            </w:pPr>
          </w:p>
          <w:p w14:paraId="0F27899E" w14:textId="65C9039D" w:rsidR="00FE68B4" w:rsidRDefault="00FE68B4" w:rsidP="00B72196">
            <w:pPr>
              <w:rPr>
                <w:rFonts w:ascii="Abadi" w:hAnsi="Abadi"/>
                <w:sz w:val="28"/>
                <w:szCs w:val="28"/>
              </w:rPr>
            </w:pPr>
          </w:p>
        </w:tc>
      </w:tr>
      <w:tr w:rsidR="00B72196" w14:paraId="465117F6" w14:textId="77777777" w:rsidTr="00FE68B4">
        <w:tc>
          <w:tcPr>
            <w:tcW w:w="1723" w:type="dxa"/>
          </w:tcPr>
          <w:p w14:paraId="6E513819" w14:textId="03AA8392" w:rsidR="00B72196" w:rsidRDefault="00AA2484" w:rsidP="00AA2484">
            <w:pPr>
              <w:rPr>
                <w:rFonts w:ascii="Abadi" w:hAnsi="Abadi"/>
                <w:sz w:val="28"/>
                <w:szCs w:val="28"/>
              </w:rPr>
            </w:pPr>
            <w:r>
              <w:rPr>
                <w:rFonts w:ascii="Abadi" w:hAnsi="Abadi"/>
                <w:sz w:val="28"/>
                <w:szCs w:val="28"/>
              </w:rPr>
              <w:lastRenderedPageBreak/>
              <w:t xml:space="preserve">Revision Guides </w:t>
            </w:r>
            <w:r w:rsidR="00FB6361">
              <w:rPr>
                <w:rFonts w:ascii="Abadi" w:hAnsi="Abadi"/>
                <w:sz w:val="28"/>
                <w:szCs w:val="28"/>
              </w:rPr>
              <w:t>for Literature</w:t>
            </w:r>
          </w:p>
        </w:tc>
        <w:tc>
          <w:tcPr>
            <w:tcW w:w="8733" w:type="dxa"/>
          </w:tcPr>
          <w:p w14:paraId="50EF475F" w14:textId="585CE271" w:rsidR="00AA2484" w:rsidRDefault="00AA2484" w:rsidP="00AA2484">
            <w:pPr>
              <w:rPr>
                <w:rFonts w:ascii="Abadi" w:hAnsi="Abadi"/>
                <w:sz w:val="28"/>
                <w:szCs w:val="28"/>
              </w:rPr>
            </w:pPr>
            <w:r w:rsidRPr="00AA2484">
              <w:rPr>
                <w:rFonts w:ascii="Abadi" w:hAnsi="Abadi"/>
                <w:noProof/>
                <w:sz w:val="28"/>
                <w:szCs w:val="28"/>
              </w:rPr>
              <w:drawing>
                <wp:anchor distT="0" distB="0" distL="114300" distR="114300" simplePos="0" relativeHeight="251658240" behindDoc="0" locked="0" layoutInCell="1" allowOverlap="1" wp14:anchorId="35AE2E97" wp14:editId="5857CFC5">
                  <wp:simplePos x="0" y="0"/>
                  <wp:positionH relativeFrom="column">
                    <wp:posOffset>14652</wp:posOffset>
                  </wp:positionH>
                  <wp:positionV relativeFrom="paragraph">
                    <wp:posOffset>110490</wp:posOffset>
                  </wp:positionV>
                  <wp:extent cx="1532919" cy="1889219"/>
                  <wp:effectExtent l="0" t="0" r="0" b="0"/>
                  <wp:wrapNone/>
                  <wp:docPr id="17319954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99541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32919" cy="1889219"/>
                          </a:xfrm>
                          <a:prstGeom prst="rect">
                            <a:avLst/>
                          </a:prstGeom>
                        </pic:spPr>
                      </pic:pic>
                    </a:graphicData>
                  </a:graphic>
                  <wp14:sizeRelH relativeFrom="margin">
                    <wp14:pctWidth>0</wp14:pctWidth>
                  </wp14:sizeRelH>
                  <wp14:sizeRelV relativeFrom="margin">
                    <wp14:pctHeight>0</wp14:pctHeight>
                  </wp14:sizeRelV>
                </wp:anchor>
              </w:drawing>
            </w:r>
          </w:p>
          <w:p w14:paraId="27003A0A" w14:textId="6F09357F" w:rsidR="00AA2484" w:rsidRDefault="002B101F" w:rsidP="002B101F">
            <w:pPr>
              <w:tabs>
                <w:tab w:val="left" w:pos="3022"/>
                <w:tab w:val="left" w:pos="5016"/>
              </w:tabs>
              <w:rPr>
                <w:rFonts w:ascii="Abadi" w:hAnsi="Abadi"/>
                <w:sz w:val="28"/>
                <w:szCs w:val="28"/>
              </w:rPr>
            </w:pPr>
            <w:r>
              <w:rPr>
                <w:rFonts w:ascii="Abadi" w:hAnsi="Abadi"/>
                <w:noProof/>
                <w:sz w:val="28"/>
                <w:szCs w:val="28"/>
              </w:rPr>
              <w:drawing>
                <wp:anchor distT="0" distB="0" distL="114300" distR="114300" simplePos="0" relativeHeight="251660288" behindDoc="0" locked="0" layoutInCell="1" allowOverlap="1" wp14:anchorId="7A44274E" wp14:editId="060A0724">
                  <wp:simplePos x="0" y="0"/>
                  <wp:positionH relativeFrom="column">
                    <wp:posOffset>3376706</wp:posOffset>
                  </wp:positionH>
                  <wp:positionV relativeFrom="paragraph">
                    <wp:posOffset>201819</wp:posOffset>
                  </wp:positionV>
                  <wp:extent cx="1972278" cy="1434933"/>
                  <wp:effectExtent l="0" t="0" r="0" b="0"/>
                  <wp:wrapNone/>
                  <wp:docPr id="19504971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2278" cy="1434933"/>
                          </a:xfrm>
                          <a:prstGeom prst="rect">
                            <a:avLst/>
                          </a:prstGeom>
                          <a:noFill/>
                        </pic:spPr>
                      </pic:pic>
                    </a:graphicData>
                  </a:graphic>
                  <wp14:sizeRelH relativeFrom="margin">
                    <wp14:pctWidth>0</wp14:pctWidth>
                  </wp14:sizeRelH>
                  <wp14:sizeRelV relativeFrom="margin">
                    <wp14:pctHeight>0</wp14:pctHeight>
                  </wp14:sizeRelV>
                </wp:anchor>
              </w:drawing>
            </w:r>
            <w:r>
              <w:rPr>
                <w:rFonts w:ascii="Abadi" w:hAnsi="Abadi"/>
                <w:sz w:val="28"/>
                <w:szCs w:val="28"/>
              </w:rPr>
              <w:tab/>
            </w:r>
            <w:r>
              <w:rPr>
                <w:rFonts w:ascii="Abadi" w:hAnsi="Abadi"/>
                <w:sz w:val="28"/>
                <w:szCs w:val="28"/>
              </w:rPr>
              <w:tab/>
            </w:r>
          </w:p>
          <w:p w14:paraId="1E34ED88" w14:textId="7E67E0B7" w:rsidR="00AA2484" w:rsidRDefault="002B101F" w:rsidP="00AA2484">
            <w:pPr>
              <w:rPr>
                <w:rFonts w:ascii="Abadi" w:hAnsi="Abadi"/>
                <w:sz w:val="28"/>
                <w:szCs w:val="28"/>
              </w:rPr>
            </w:pPr>
            <w:r>
              <w:rPr>
                <w:rFonts w:ascii="Abadi" w:hAnsi="Abadi"/>
                <w:noProof/>
                <w:sz w:val="28"/>
                <w:szCs w:val="28"/>
              </w:rPr>
              <w:drawing>
                <wp:anchor distT="0" distB="0" distL="114300" distR="114300" simplePos="0" relativeHeight="251659264" behindDoc="0" locked="0" layoutInCell="1" allowOverlap="1" wp14:anchorId="279FD65D" wp14:editId="7224BA3F">
                  <wp:simplePos x="0" y="0"/>
                  <wp:positionH relativeFrom="column">
                    <wp:posOffset>1702659</wp:posOffset>
                  </wp:positionH>
                  <wp:positionV relativeFrom="paragraph">
                    <wp:posOffset>142220</wp:posOffset>
                  </wp:positionV>
                  <wp:extent cx="1518628" cy="1085222"/>
                  <wp:effectExtent l="0" t="0" r="5715" b="635"/>
                  <wp:wrapNone/>
                  <wp:docPr id="18009565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18628" cy="1085222"/>
                          </a:xfrm>
                          <a:prstGeom prst="rect">
                            <a:avLst/>
                          </a:prstGeom>
                          <a:noFill/>
                        </pic:spPr>
                      </pic:pic>
                    </a:graphicData>
                  </a:graphic>
                  <wp14:sizeRelH relativeFrom="margin">
                    <wp14:pctWidth>0</wp14:pctWidth>
                  </wp14:sizeRelH>
                  <wp14:sizeRelV relativeFrom="margin">
                    <wp14:pctHeight>0</wp14:pctHeight>
                  </wp14:sizeRelV>
                </wp:anchor>
              </w:drawing>
            </w:r>
          </w:p>
          <w:p w14:paraId="7E9AB2C9" w14:textId="7BDA9C00" w:rsidR="00AA2484" w:rsidRDefault="00AA2484" w:rsidP="00AA2484">
            <w:pPr>
              <w:rPr>
                <w:rFonts w:ascii="Abadi" w:hAnsi="Abadi"/>
                <w:sz w:val="28"/>
                <w:szCs w:val="28"/>
              </w:rPr>
            </w:pPr>
          </w:p>
          <w:p w14:paraId="49A6F38F" w14:textId="2D313616" w:rsidR="00AA2484" w:rsidRDefault="00AA2484" w:rsidP="00AA2484">
            <w:pPr>
              <w:rPr>
                <w:rFonts w:ascii="Abadi" w:hAnsi="Abadi"/>
                <w:sz w:val="28"/>
                <w:szCs w:val="28"/>
              </w:rPr>
            </w:pPr>
          </w:p>
          <w:p w14:paraId="70D83F37" w14:textId="0632684A" w:rsidR="00AA2484" w:rsidRDefault="00AA2484" w:rsidP="00AA2484">
            <w:pPr>
              <w:rPr>
                <w:rFonts w:ascii="Abadi" w:hAnsi="Abadi"/>
                <w:sz w:val="28"/>
                <w:szCs w:val="28"/>
              </w:rPr>
            </w:pPr>
          </w:p>
          <w:p w14:paraId="57635B3E" w14:textId="0144C484" w:rsidR="00AA2484" w:rsidRDefault="00AA2484" w:rsidP="00AA2484">
            <w:pPr>
              <w:rPr>
                <w:rFonts w:ascii="Abadi" w:hAnsi="Abadi"/>
                <w:sz w:val="28"/>
                <w:szCs w:val="28"/>
              </w:rPr>
            </w:pPr>
          </w:p>
          <w:p w14:paraId="16987501" w14:textId="10E95C3B" w:rsidR="00AA2484" w:rsidRDefault="00AA2484" w:rsidP="00AA2484">
            <w:pPr>
              <w:rPr>
                <w:rFonts w:ascii="Abadi" w:hAnsi="Abadi"/>
                <w:sz w:val="28"/>
                <w:szCs w:val="28"/>
              </w:rPr>
            </w:pPr>
          </w:p>
          <w:p w14:paraId="707B80BF" w14:textId="19AAFE5F" w:rsidR="00AA2484" w:rsidRDefault="00AA2484" w:rsidP="00AA2484">
            <w:pPr>
              <w:rPr>
                <w:rFonts w:ascii="Abadi" w:hAnsi="Abadi"/>
                <w:sz w:val="28"/>
                <w:szCs w:val="28"/>
              </w:rPr>
            </w:pPr>
          </w:p>
          <w:p w14:paraId="22AD5420" w14:textId="748528D6" w:rsidR="00AA2484" w:rsidRDefault="00AA2484" w:rsidP="00AA2484">
            <w:pPr>
              <w:rPr>
                <w:rFonts w:ascii="Abadi" w:hAnsi="Abadi"/>
                <w:sz w:val="28"/>
                <w:szCs w:val="28"/>
              </w:rPr>
            </w:pPr>
          </w:p>
          <w:p w14:paraId="19275891" w14:textId="77777777" w:rsidR="00B72196" w:rsidRDefault="00B72196" w:rsidP="00AA2484">
            <w:pPr>
              <w:rPr>
                <w:rFonts w:ascii="Abadi" w:hAnsi="Abadi"/>
                <w:sz w:val="28"/>
                <w:szCs w:val="28"/>
              </w:rPr>
            </w:pPr>
          </w:p>
          <w:p w14:paraId="07295351" w14:textId="77777777" w:rsidR="00A7565A" w:rsidRDefault="00A7565A" w:rsidP="00AA2484">
            <w:pPr>
              <w:rPr>
                <w:rFonts w:ascii="Abadi" w:hAnsi="Abadi"/>
                <w:sz w:val="28"/>
                <w:szCs w:val="28"/>
              </w:rPr>
            </w:pPr>
          </w:p>
          <w:p w14:paraId="43CE43FA" w14:textId="1588C1BC" w:rsidR="00A7565A" w:rsidRDefault="00A7565A" w:rsidP="00AA2484">
            <w:pPr>
              <w:rPr>
                <w:rFonts w:ascii="Abadi" w:hAnsi="Abadi"/>
                <w:sz w:val="28"/>
                <w:szCs w:val="28"/>
              </w:rPr>
            </w:pPr>
            <w:r>
              <w:rPr>
                <w:rFonts w:ascii="Abadi" w:hAnsi="Abadi"/>
                <w:sz w:val="28"/>
                <w:szCs w:val="28"/>
              </w:rPr>
              <w:t>‘</w:t>
            </w:r>
            <w:r w:rsidRPr="00A7565A">
              <w:rPr>
                <w:rFonts w:ascii="Abadi" w:hAnsi="Abadi"/>
                <w:sz w:val="28"/>
                <w:szCs w:val="28"/>
              </w:rPr>
              <w:t>Essays for Excellence</w:t>
            </w:r>
            <w:r>
              <w:rPr>
                <w:rFonts w:ascii="Abadi" w:hAnsi="Abadi"/>
                <w:sz w:val="28"/>
                <w:szCs w:val="28"/>
              </w:rPr>
              <w:t>’</w:t>
            </w:r>
            <w:r w:rsidRPr="00A7565A">
              <w:rPr>
                <w:rFonts w:ascii="Abadi" w:hAnsi="Abadi"/>
                <w:sz w:val="28"/>
                <w:szCs w:val="28"/>
              </w:rPr>
              <w:t xml:space="preserve"> is an excellent literature revision book because it provides high-quality model essays that show students exactly what top-level responses look like. It helps students understand how to structure essays, develop thoughtful interpretations, and analyse language effectively, making it easier to apply these skills in exams.</w:t>
            </w:r>
          </w:p>
          <w:p w14:paraId="76DEE2BE" w14:textId="77777777" w:rsidR="00A7565A" w:rsidRDefault="00A7565A" w:rsidP="00AA2484">
            <w:pPr>
              <w:rPr>
                <w:rFonts w:ascii="Abadi" w:hAnsi="Abadi"/>
                <w:sz w:val="28"/>
                <w:szCs w:val="28"/>
              </w:rPr>
            </w:pPr>
          </w:p>
          <w:p w14:paraId="134AD2F5" w14:textId="2DC860A3" w:rsidR="00A7565A" w:rsidRDefault="00A7565A" w:rsidP="00AA2484">
            <w:pPr>
              <w:rPr>
                <w:rFonts w:ascii="Abadi" w:hAnsi="Abadi"/>
                <w:sz w:val="28"/>
                <w:szCs w:val="28"/>
              </w:rPr>
            </w:pPr>
            <w:r>
              <w:rPr>
                <w:rFonts w:ascii="Abadi" w:hAnsi="Abadi"/>
                <w:sz w:val="28"/>
                <w:szCs w:val="28"/>
              </w:rPr>
              <w:t>‘</w:t>
            </w:r>
            <w:r w:rsidRPr="00A7565A">
              <w:rPr>
                <w:rFonts w:ascii="Abadi" w:hAnsi="Abadi"/>
                <w:sz w:val="28"/>
                <w:szCs w:val="28"/>
              </w:rPr>
              <w:t>A Quotation Bank</w:t>
            </w:r>
            <w:r>
              <w:rPr>
                <w:rFonts w:ascii="Abadi" w:hAnsi="Abadi"/>
                <w:sz w:val="28"/>
                <w:szCs w:val="28"/>
              </w:rPr>
              <w:t>’</w:t>
            </w:r>
            <w:r w:rsidRPr="00A7565A">
              <w:rPr>
                <w:rFonts w:ascii="Abadi" w:hAnsi="Abadi"/>
                <w:sz w:val="28"/>
                <w:szCs w:val="28"/>
              </w:rPr>
              <w:t xml:space="preserve"> is a great revision resource because it gathers key quotations for each text in one place, organised by theme and character. This helps students revise efficiently, remember evidence more easily, and confidently select relevant quotations to support their ideas in exams.</w:t>
            </w:r>
          </w:p>
          <w:p w14:paraId="655504CC" w14:textId="77777777" w:rsidR="00A7565A" w:rsidRDefault="00A7565A" w:rsidP="00AA2484">
            <w:pPr>
              <w:rPr>
                <w:rFonts w:ascii="Abadi" w:hAnsi="Abadi"/>
                <w:sz w:val="28"/>
                <w:szCs w:val="28"/>
              </w:rPr>
            </w:pPr>
          </w:p>
          <w:p w14:paraId="64CADF57" w14:textId="77777777" w:rsidR="00A7565A" w:rsidRDefault="00A7565A" w:rsidP="00AA2484">
            <w:pPr>
              <w:rPr>
                <w:rFonts w:ascii="Abadi" w:hAnsi="Abadi"/>
                <w:sz w:val="28"/>
                <w:szCs w:val="28"/>
              </w:rPr>
            </w:pPr>
            <w:proofErr w:type="spellStart"/>
            <w:r w:rsidRPr="00A7565A">
              <w:rPr>
                <w:rFonts w:ascii="Abadi" w:hAnsi="Abadi"/>
                <w:sz w:val="28"/>
                <w:szCs w:val="28"/>
              </w:rPr>
              <w:t>Flipsco</w:t>
            </w:r>
            <w:proofErr w:type="spellEnd"/>
            <w:r w:rsidRPr="00A7565A">
              <w:rPr>
                <w:rFonts w:ascii="Abadi" w:hAnsi="Abadi"/>
                <w:sz w:val="28"/>
                <w:szCs w:val="28"/>
              </w:rPr>
              <w:t xml:space="preserve"> Cards are an effective revision tool because they break down key themes, characters, quotations, and exam questions into clear, manageable sections. Their concise explanations and exam-focused prompts help students revise actively and recall information quickly under exam conditions.</w:t>
            </w:r>
          </w:p>
          <w:p w14:paraId="3CE207C6" w14:textId="3C78E4A5" w:rsidR="00A7565A" w:rsidRDefault="00A7565A" w:rsidP="00AA2484">
            <w:pPr>
              <w:rPr>
                <w:rFonts w:ascii="Abadi" w:hAnsi="Abadi"/>
                <w:sz w:val="28"/>
                <w:szCs w:val="28"/>
              </w:rPr>
            </w:pPr>
          </w:p>
        </w:tc>
      </w:tr>
      <w:tr w:rsidR="00B72196" w:rsidRPr="005D0B6A" w14:paraId="55D98AEA" w14:textId="77777777" w:rsidTr="00FE68B4">
        <w:tc>
          <w:tcPr>
            <w:tcW w:w="1723" w:type="dxa"/>
          </w:tcPr>
          <w:p w14:paraId="30111AD3" w14:textId="4AAEF4FB" w:rsidR="00B72196" w:rsidRDefault="00FE68B4" w:rsidP="00FE68B4">
            <w:pPr>
              <w:rPr>
                <w:rFonts w:ascii="Abadi" w:hAnsi="Abadi"/>
                <w:sz w:val="28"/>
                <w:szCs w:val="28"/>
              </w:rPr>
            </w:pPr>
            <w:r>
              <w:rPr>
                <w:rFonts w:ascii="Abadi" w:hAnsi="Abadi"/>
                <w:sz w:val="28"/>
                <w:szCs w:val="28"/>
              </w:rPr>
              <w:t>Past Papers and Mark Schemes</w:t>
            </w:r>
          </w:p>
        </w:tc>
        <w:tc>
          <w:tcPr>
            <w:tcW w:w="8733" w:type="dxa"/>
          </w:tcPr>
          <w:p w14:paraId="63321688" w14:textId="7957A212" w:rsidR="00AB35D1" w:rsidRDefault="00AB35D1" w:rsidP="00AB35D1">
            <w:pPr>
              <w:rPr>
                <w:rFonts w:ascii="Abadi" w:hAnsi="Abadi"/>
                <w:sz w:val="28"/>
                <w:szCs w:val="28"/>
              </w:rPr>
            </w:pPr>
            <w:r>
              <w:rPr>
                <w:rFonts w:ascii="Abadi" w:hAnsi="Abadi"/>
                <w:sz w:val="28"/>
                <w:szCs w:val="28"/>
              </w:rPr>
              <w:t xml:space="preserve">Note: </w:t>
            </w:r>
            <w:r w:rsidR="00A7565A" w:rsidRPr="00A7565A">
              <w:rPr>
                <w:rFonts w:ascii="Abadi" w:hAnsi="Abadi"/>
                <w:sz w:val="28"/>
                <w:szCs w:val="28"/>
              </w:rPr>
              <w:t xml:space="preserve">AQA </w:t>
            </w:r>
            <w:r w:rsidR="00A7565A">
              <w:rPr>
                <w:rFonts w:ascii="Abadi" w:hAnsi="Abadi"/>
                <w:sz w:val="28"/>
                <w:szCs w:val="28"/>
              </w:rPr>
              <w:t xml:space="preserve">are </w:t>
            </w:r>
            <w:r w:rsidR="00A7565A" w:rsidRPr="00A7565A">
              <w:rPr>
                <w:rFonts w:ascii="Abadi" w:hAnsi="Abadi"/>
                <w:sz w:val="28"/>
                <w:szCs w:val="28"/>
              </w:rPr>
              <w:t xml:space="preserve">making some changes to the English Language GCSE exam papers. These changes are designed to improve the clarity and accessibility of the papers, but the core skills being assessed remain </w:t>
            </w:r>
            <w:proofErr w:type="gramStart"/>
            <w:r w:rsidR="00A7565A" w:rsidRPr="00A7565A">
              <w:rPr>
                <w:rFonts w:ascii="Abadi" w:hAnsi="Abadi"/>
                <w:sz w:val="28"/>
                <w:szCs w:val="28"/>
              </w:rPr>
              <w:t>exactly the same</w:t>
            </w:r>
            <w:proofErr w:type="gramEnd"/>
            <w:r w:rsidR="00A7565A" w:rsidRPr="00A7565A">
              <w:rPr>
                <w:rFonts w:ascii="Abadi" w:hAnsi="Abadi"/>
                <w:sz w:val="28"/>
                <w:szCs w:val="28"/>
              </w:rPr>
              <w:t>.</w:t>
            </w:r>
            <w:r w:rsidR="00A7565A">
              <w:rPr>
                <w:rFonts w:ascii="Abadi" w:hAnsi="Abadi"/>
                <w:sz w:val="28"/>
                <w:szCs w:val="28"/>
              </w:rPr>
              <w:t xml:space="preserve"> These changes are to take effect from Summer 2026 onwards.</w:t>
            </w:r>
          </w:p>
          <w:p w14:paraId="30548AFF" w14:textId="77777777" w:rsidR="003514B0" w:rsidRDefault="003514B0" w:rsidP="00AB35D1">
            <w:pPr>
              <w:rPr>
                <w:rFonts w:ascii="Abadi" w:hAnsi="Abadi"/>
                <w:sz w:val="28"/>
                <w:szCs w:val="28"/>
              </w:rPr>
            </w:pPr>
          </w:p>
          <w:p w14:paraId="3C8CC6CC" w14:textId="02CF3E2A" w:rsidR="003514B0" w:rsidRDefault="003514B0" w:rsidP="00AB35D1">
            <w:pPr>
              <w:rPr>
                <w:rFonts w:ascii="Abadi" w:hAnsi="Abadi"/>
                <w:sz w:val="28"/>
                <w:szCs w:val="28"/>
              </w:rPr>
            </w:pPr>
            <w:r>
              <w:rPr>
                <w:rFonts w:ascii="Abadi" w:hAnsi="Abadi"/>
                <w:sz w:val="28"/>
                <w:szCs w:val="28"/>
              </w:rPr>
              <w:t xml:space="preserve">Below </w:t>
            </w:r>
            <w:r w:rsidR="00A9297B">
              <w:rPr>
                <w:rFonts w:ascii="Abadi" w:hAnsi="Abadi"/>
                <w:sz w:val="28"/>
                <w:szCs w:val="28"/>
              </w:rPr>
              <w:t>are</w:t>
            </w:r>
            <w:r>
              <w:rPr>
                <w:rFonts w:ascii="Abadi" w:hAnsi="Abadi"/>
                <w:sz w:val="28"/>
                <w:szCs w:val="28"/>
              </w:rPr>
              <w:t xml:space="preserve"> link</w:t>
            </w:r>
            <w:r w:rsidR="00A9297B">
              <w:rPr>
                <w:rFonts w:ascii="Abadi" w:hAnsi="Abadi"/>
                <w:sz w:val="28"/>
                <w:szCs w:val="28"/>
              </w:rPr>
              <w:t>s</w:t>
            </w:r>
            <w:r>
              <w:rPr>
                <w:rFonts w:ascii="Abadi" w:hAnsi="Abadi"/>
                <w:sz w:val="28"/>
                <w:szCs w:val="28"/>
              </w:rPr>
              <w:t xml:space="preserve"> for updated Language</w:t>
            </w:r>
            <w:r w:rsidR="00640B84">
              <w:rPr>
                <w:rFonts w:ascii="Abadi" w:hAnsi="Abadi"/>
                <w:sz w:val="28"/>
                <w:szCs w:val="28"/>
              </w:rPr>
              <w:t>/Literature</w:t>
            </w:r>
            <w:r>
              <w:rPr>
                <w:rFonts w:ascii="Abadi" w:hAnsi="Abadi"/>
                <w:sz w:val="28"/>
                <w:szCs w:val="28"/>
              </w:rPr>
              <w:t xml:space="preserve"> Papers:</w:t>
            </w:r>
          </w:p>
          <w:p w14:paraId="5BA45EFF" w14:textId="77777777" w:rsidR="00A9297B" w:rsidRDefault="00A9297B" w:rsidP="00AB35D1">
            <w:pPr>
              <w:rPr>
                <w:rFonts w:ascii="Abadi" w:hAnsi="Abadi"/>
                <w:sz w:val="28"/>
                <w:szCs w:val="28"/>
              </w:rPr>
            </w:pPr>
          </w:p>
          <w:p w14:paraId="018B0BF8" w14:textId="6D1FF1C9" w:rsidR="00A9297B" w:rsidRPr="005D0B6A" w:rsidRDefault="00A9297B" w:rsidP="00AB35D1">
            <w:pPr>
              <w:rPr>
                <w:rFonts w:ascii="Abadi" w:hAnsi="Abadi"/>
                <w:sz w:val="28"/>
                <w:szCs w:val="28"/>
              </w:rPr>
            </w:pPr>
            <w:hyperlink r:id="rId10" w:history="1">
              <w:r w:rsidRPr="005D0B6A">
                <w:rPr>
                  <w:rStyle w:val="Hyperlink"/>
                  <w:rFonts w:ascii="Abadi" w:hAnsi="Abadi"/>
                  <w:sz w:val="28"/>
                  <w:szCs w:val="28"/>
                </w:rPr>
                <w:t>https://www.aqa.org.uk/subjects/english/gcse/english-8700/assessment-resources</w:t>
              </w:r>
            </w:hyperlink>
            <w:r w:rsidRPr="005D0B6A">
              <w:rPr>
                <w:rFonts w:ascii="Abadi" w:hAnsi="Abadi"/>
                <w:sz w:val="28"/>
                <w:szCs w:val="28"/>
              </w:rPr>
              <w:t xml:space="preserve"> </w:t>
            </w:r>
            <w:r w:rsidR="005D0B6A" w:rsidRPr="005D0B6A">
              <w:rPr>
                <w:rFonts w:ascii="Abadi" w:hAnsi="Abadi"/>
                <w:sz w:val="28"/>
                <w:szCs w:val="28"/>
              </w:rPr>
              <w:t>(Language</w:t>
            </w:r>
            <w:r w:rsidR="005D0B6A">
              <w:rPr>
                <w:rFonts w:ascii="Abadi" w:hAnsi="Abadi"/>
                <w:sz w:val="28"/>
                <w:szCs w:val="28"/>
              </w:rPr>
              <w:t xml:space="preserve"> and Literature)</w:t>
            </w:r>
          </w:p>
          <w:p w14:paraId="198240C8" w14:textId="77777777" w:rsidR="00AB35D1" w:rsidRPr="005D0B6A" w:rsidRDefault="00AB35D1" w:rsidP="00AB35D1">
            <w:pPr>
              <w:rPr>
                <w:rFonts w:ascii="Abadi" w:hAnsi="Abadi"/>
                <w:sz w:val="28"/>
                <w:szCs w:val="28"/>
              </w:rPr>
            </w:pPr>
          </w:p>
          <w:p w14:paraId="28206E54" w14:textId="12A251AE" w:rsidR="005D0B6A" w:rsidRPr="00640B84" w:rsidRDefault="00AB35D1" w:rsidP="00AB35D1">
            <w:pPr>
              <w:rPr>
                <w:rFonts w:ascii="Abadi" w:hAnsi="Abadi"/>
                <w:sz w:val="28"/>
                <w:szCs w:val="28"/>
              </w:rPr>
            </w:pPr>
            <w:hyperlink r:id="rId11" w:history="1">
              <w:r w:rsidRPr="005D0B6A">
                <w:rPr>
                  <w:rStyle w:val="Hyperlink"/>
                  <w:rFonts w:ascii="Abadi" w:hAnsi="Abadi"/>
                  <w:sz w:val="28"/>
                  <w:szCs w:val="28"/>
                </w:rPr>
                <w:t>https://www.douglaswise.co.uk/blog/reworked-gcse-english-language-papers</w:t>
              </w:r>
            </w:hyperlink>
            <w:r w:rsidR="005D0B6A" w:rsidRPr="005D0B6A">
              <w:t xml:space="preserve"> </w:t>
            </w:r>
            <w:r w:rsidR="005D0B6A" w:rsidRPr="00640B84">
              <w:rPr>
                <w:rFonts w:ascii="Abadi" w:hAnsi="Abadi"/>
                <w:sz w:val="28"/>
                <w:szCs w:val="28"/>
              </w:rPr>
              <w:t>(</w:t>
            </w:r>
            <w:r w:rsidR="00640B84">
              <w:rPr>
                <w:rFonts w:ascii="Abadi" w:hAnsi="Abadi"/>
                <w:sz w:val="28"/>
                <w:szCs w:val="28"/>
              </w:rPr>
              <w:t xml:space="preserve">reworked </w:t>
            </w:r>
            <w:r w:rsidR="005D0B6A" w:rsidRPr="00640B84">
              <w:rPr>
                <w:rFonts w:ascii="Abadi" w:hAnsi="Abadi"/>
                <w:sz w:val="28"/>
                <w:szCs w:val="28"/>
              </w:rPr>
              <w:t>Language</w:t>
            </w:r>
            <w:r w:rsidR="00640B84">
              <w:rPr>
                <w:rFonts w:ascii="Abadi" w:hAnsi="Abadi"/>
                <w:sz w:val="28"/>
                <w:szCs w:val="28"/>
              </w:rPr>
              <w:t xml:space="preserve"> papers</w:t>
            </w:r>
            <w:r w:rsidR="005D0B6A" w:rsidRPr="00640B84">
              <w:rPr>
                <w:rFonts w:ascii="Abadi" w:hAnsi="Abadi"/>
                <w:sz w:val="28"/>
                <w:szCs w:val="28"/>
              </w:rPr>
              <w:t>)</w:t>
            </w:r>
          </w:p>
          <w:p w14:paraId="1B3EDE0E" w14:textId="59B34893" w:rsidR="00AB35D1" w:rsidRPr="005D0B6A" w:rsidRDefault="00AB35D1" w:rsidP="00AB35D1">
            <w:pPr>
              <w:rPr>
                <w:rFonts w:ascii="Abadi" w:hAnsi="Abadi"/>
                <w:sz w:val="28"/>
                <w:szCs w:val="28"/>
              </w:rPr>
            </w:pPr>
          </w:p>
        </w:tc>
      </w:tr>
      <w:tr w:rsidR="00B72196" w14:paraId="417ECA50" w14:textId="77777777" w:rsidTr="00FE68B4">
        <w:tc>
          <w:tcPr>
            <w:tcW w:w="1723" w:type="dxa"/>
          </w:tcPr>
          <w:p w14:paraId="15B305F5" w14:textId="7D966A54" w:rsidR="00B72196" w:rsidRDefault="00FE68B4" w:rsidP="00FE68B4">
            <w:pPr>
              <w:rPr>
                <w:rFonts w:ascii="Abadi" w:hAnsi="Abadi"/>
                <w:sz w:val="28"/>
                <w:szCs w:val="28"/>
              </w:rPr>
            </w:pPr>
            <w:r>
              <w:rPr>
                <w:rFonts w:ascii="Abadi" w:hAnsi="Abadi"/>
                <w:sz w:val="28"/>
                <w:szCs w:val="28"/>
              </w:rPr>
              <w:t>Online Revision</w:t>
            </w:r>
          </w:p>
        </w:tc>
        <w:tc>
          <w:tcPr>
            <w:tcW w:w="8733" w:type="dxa"/>
          </w:tcPr>
          <w:p w14:paraId="204534A8" w14:textId="70CD51F6" w:rsidR="00F83499" w:rsidRDefault="00AB35D1" w:rsidP="00F83499">
            <w:pPr>
              <w:rPr>
                <w:rFonts w:ascii="Abadi" w:hAnsi="Abadi"/>
                <w:sz w:val="28"/>
                <w:szCs w:val="28"/>
              </w:rPr>
            </w:pPr>
            <w:r w:rsidRPr="00AB35D1">
              <w:rPr>
                <w:rFonts w:ascii="Abadi" w:hAnsi="Abadi"/>
                <w:sz w:val="28"/>
                <w:szCs w:val="28"/>
              </w:rPr>
              <w:t>Everything Mr English – A</w:t>
            </w:r>
            <w:r>
              <w:rPr>
                <w:rFonts w:ascii="Abadi" w:hAnsi="Abadi"/>
                <w:sz w:val="28"/>
                <w:szCs w:val="28"/>
              </w:rPr>
              <w:t xml:space="preserve"> well-known </w:t>
            </w:r>
            <w:r w:rsidRPr="00AB35D1">
              <w:rPr>
                <w:rFonts w:ascii="Abadi" w:hAnsi="Abadi"/>
                <w:sz w:val="28"/>
                <w:szCs w:val="28"/>
              </w:rPr>
              <w:t xml:space="preserve">experienced English teacher who runs the YouTube channel Everything Mr English. He provides clear, exam-focused support for GCSE students, with videos on essay structure, language and literature analysis, and exam technique. His content includes example answers, question walkthroughs, and </w:t>
            </w:r>
            <w:r w:rsidRPr="00AB35D1">
              <w:rPr>
                <w:rFonts w:ascii="Abadi" w:hAnsi="Abadi"/>
                <w:sz w:val="28"/>
                <w:szCs w:val="28"/>
              </w:rPr>
              <w:lastRenderedPageBreak/>
              <w:t>practical revision advice to help students prepare effectively and approach English exams with confidence.</w:t>
            </w:r>
          </w:p>
          <w:p w14:paraId="15FB13C9" w14:textId="77777777" w:rsidR="00AB35D1" w:rsidRDefault="00AB35D1" w:rsidP="00F83499">
            <w:pPr>
              <w:rPr>
                <w:rFonts w:ascii="Abadi" w:hAnsi="Abadi"/>
                <w:sz w:val="28"/>
                <w:szCs w:val="28"/>
              </w:rPr>
            </w:pPr>
          </w:p>
          <w:p w14:paraId="527A6E46" w14:textId="342BAC38" w:rsidR="00F83499" w:rsidRDefault="007647A3" w:rsidP="00F83499">
            <w:pPr>
              <w:rPr>
                <w:rFonts w:ascii="Abadi" w:hAnsi="Abadi"/>
                <w:sz w:val="28"/>
                <w:szCs w:val="28"/>
              </w:rPr>
            </w:pPr>
            <w:hyperlink r:id="rId12" w:history="1">
              <w:r w:rsidRPr="00D1589B">
                <w:rPr>
                  <w:rStyle w:val="Hyperlink"/>
                  <w:rFonts w:ascii="Abadi" w:hAnsi="Abadi"/>
                  <w:sz w:val="28"/>
                  <w:szCs w:val="28"/>
                </w:rPr>
                <w:t>https://www.youtube.com/c/MrEverythingEnglish</w:t>
              </w:r>
            </w:hyperlink>
            <w:r>
              <w:rPr>
                <w:rFonts w:ascii="Abadi" w:hAnsi="Abadi"/>
                <w:sz w:val="28"/>
                <w:szCs w:val="28"/>
              </w:rPr>
              <w:t xml:space="preserve"> </w:t>
            </w:r>
          </w:p>
          <w:p w14:paraId="28A9175B" w14:textId="77777777" w:rsidR="007647A3" w:rsidRDefault="007647A3" w:rsidP="00F83499">
            <w:pPr>
              <w:rPr>
                <w:rFonts w:ascii="Abadi" w:hAnsi="Abadi"/>
                <w:sz w:val="28"/>
                <w:szCs w:val="28"/>
              </w:rPr>
            </w:pPr>
          </w:p>
          <w:p w14:paraId="1BC7F610" w14:textId="77777777" w:rsidR="00F83499" w:rsidRDefault="00AB35D1" w:rsidP="00AB35D1">
            <w:pPr>
              <w:rPr>
                <w:rFonts w:ascii="Abadi" w:hAnsi="Abadi"/>
                <w:sz w:val="28"/>
                <w:szCs w:val="28"/>
              </w:rPr>
            </w:pPr>
            <w:r w:rsidRPr="00AB35D1">
              <w:rPr>
                <w:rFonts w:ascii="Abadi" w:hAnsi="Abadi"/>
                <w:sz w:val="28"/>
                <w:szCs w:val="28"/>
              </w:rPr>
              <w:t>Mr Bruff – A highly respected English teacher who runs the popular YouTube channel Mr Bruff. He supports GCSE students by clearly explaining English Language and Literature, helping them understand key texts, themes, and exam techniques. His videos include model answers, text analysis, and practical guidance on what examiners are looking for, along with effective revision strategies to build confidence and independence.</w:t>
            </w:r>
          </w:p>
          <w:p w14:paraId="2BFE747B" w14:textId="77777777" w:rsidR="00AB35D1" w:rsidRDefault="00AB35D1" w:rsidP="00AB35D1">
            <w:pPr>
              <w:rPr>
                <w:rFonts w:ascii="Abadi" w:hAnsi="Abadi"/>
                <w:sz w:val="28"/>
                <w:szCs w:val="28"/>
              </w:rPr>
            </w:pPr>
          </w:p>
          <w:p w14:paraId="73BCE6A6" w14:textId="3DC82DC0" w:rsidR="00AB35D1" w:rsidRDefault="00AB35D1" w:rsidP="00AB35D1">
            <w:pPr>
              <w:rPr>
                <w:rFonts w:ascii="Abadi" w:hAnsi="Abadi"/>
                <w:sz w:val="28"/>
                <w:szCs w:val="28"/>
              </w:rPr>
            </w:pPr>
            <w:hyperlink r:id="rId13" w:history="1">
              <w:r w:rsidRPr="00D1589B">
                <w:rPr>
                  <w:rStyle w:val="Hyperlink"/>
                  <w:rFonts w:ascii="Abadi" w:hAnsi="Abadi"/>
                  <w:sz w:val="28"/>
                  <w:szCs w:val="28"/>
                </w:rPr>
                <w:t>https://www.youtube.com/@mrbruff</w:t>
              </w:r>
            </w:hyperlink>
            <w:r>
              <w:rPr>
                <w:rFonts w:ascii="Abadi" w:hAnsi="Abadi"/>
                <w:sz w:val="28"/>
                <w:szCs w:val="28"/>
              </w:rPr>
              <w:t xml:space="preserve"> </w:t>
            </w:r>
          </w:p>
          <w:p w14:paraId="205E32EC" w14:textId="77777777" w:rsidR="00640B84" w:rsidRDefault="00640B84" w:rsidP="00AB35D1">
            <w:pPr>
              <w:rPr>
                <w:rFonts w:ascii="Abadi" w:hAnsi="Abadi"/>
                <w:sz w:val="28"/>
                <w:szCs w:val="28"/>
              </w:rPr>
            </w:pPr>
          </w:p>
          <w:p w14:paraId="4039D00A" w14:textId="6AE15C43" w:rsidR="001D0329" w:rsidRDefault="001D0329" w:rsidP="00AB35D1">
            <w:pPr>
              <w:rPr>
                <w:rFonts w:ascii="Abadi" w:hAnsi="Abadi"/>
                <w:sz w:val="28"/>
                <w:szCs w:val="28"/>
              </w:rPr>
            </w:pPr>
            <w:r>
              <w:rPr>
                <w:rFonts w:ascii="Abadi" w:hAnsi="Abadi"/>
                <w:sz w:val="28"/>
                <w:szCs w:val="28"/>
              </w:rPr>
              <w:t>Physics and Math</w:t>
            </w:r>
            <w:r w:rsidR="00873331">
              <w:rPr>
                <w:rFonts w:ascii="Abadi" w:hAnsi="Abadi"/>
                <w:sz w:val="28"/>
                <w:szCs w:val="28"/>
              </w:rPr>
              <w:t>s Tutor</w:t>
            </w:r>
          </w:p>
          <w:p w14:paraId="627746B3" w14:textId="6FA040FF" w:rsidR="00640B84" w:rsidRDefault="001D0329" w:rsidP="00AB35D1">
            <w:pPr>
              <w:rPr>
                <w:rFonts w:ascii="Abadi" w:hAnsi="Abadi"/>
                <w:sz w:val="28"/>
                <w:szCs w:val="28"/>
              </w:rPr>
            </w:pPr>
            <w:hyperlink r:id="rId14" w:history="1">
              <w:r w:rsidRPr="00FD1140">
                <w:rPr>
                  <w:rStyle w:val="Hyperlink"/>
                  <w:rFonts w:ascii="Abadi" w:hAnsi="Abadi"/>
                  <w:sz w:val="28"/>
                  <w:szCs w:val="28"/>
                </w:rPr>
                <w:t>https://www.physicsandmathstutor.com/english-revision/gcse-aqa/</w:t>
              </w:r>
            </w:hyperlink>
            <w:r>
              <w:rPr>
                <w:rFonts w:ascii="Abadi" w:hAnsi="Abadi"/>
                <w:sz w:val="28"/>
                <w:szCs w:val="28"/>
              </w:rPr>
              <w:t xml:space="preserve"> </w:t>
            </w:r>
          </w:p>
          <w:p w14:paraId="0FF83E68" w14:textId="1E9DD5EC" w:rsidR="00AB35D1" w:rsidRDefault="00AB35D1" w:rsidP="00AB35D1">
            <w:pPr>
              <w:rPr>
                <w:rFonts w:ascii="Abadi" w:hAnsi="Abadi"/>
                <w:sz w:val="28"/>
                <w:szCs w:val="28"/>
              </w:rPr>
            </w:pPr>
          </w:p>
        </w:tc>
      </w:tr>
    </w:tbl>
    <w:p w14:paraId="1D17125B" w14:textId="187445D2" w:rsidR="00B72196" w:rsidRPr="00B72196" w:rsidRDefault="00B72196" w:rsidP="00B72196">
      <w:pPr>
        <w:jc w:val="center"/>
        <w:rPr>
          <w:rFonts w:ascii="Abadi" w:hAnsi="Abadi"/>
          <w:sz w:val="28"/>
          <w:szCs w:val="28"/>
        </w:rPr>
      </w:pPr>
    </w:p>
    <w:sectPr w:rsidR="00B72196" w:rsidRPr="00B72196" w:rsidSect="00B7219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badi">
    <w:charset w:val="00"/>
    <w:family w:val="swiss"/>
    <w:pitch w:val="variable"/>
    <w:sig w:usb0="80000003" w:usb1="00000000"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35238"/>
    <w:multiLevelType w:val="hybridMultilevel"/>
    <w:tmpl w:val="022C89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87A7FF8"/>
    <w:multiLevelType w:val="hybridMultilevel"/>
    <w:tmpl w:val="61509A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9396F37"/>
    <w:multiLevelType w:val="hybridMultilevel"/>
    <w:tmpl w:val="A050A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61046C5"/>
    <w:multiLevelType w:val="hybridMultilevel"/>
    <w:tmpl w:val="702C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50284626">
    <w:abstractNumId w:val="1"/>
  </w:num>
  <w:num w:numId="2" w16cid:durableId="717776825">
    <w:abstractNumId w:val="0"/>
  </w:num>
  <w:num w:numId="3" w16cid:durableId="1763254015">
    <w:abstractNumId w:val="3"/>
  </w:num>
  <w:num w:numId="4" w16cid:durableId="20485284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196"/>
    <w:rsid w:val="001B551C"/>
    <w:rsid w:val="001D0329"/>
    <w:rsid w:val="00240BBA"/>
    <w:rsid w:val="00260014"/>
    <w:rsid w:val="002B101F"/>
    <w:rsid w:val="003514B0"/>
    <w:rsid w:val="0039594C"/>
    <w:rsid w:val="00432BE7"/>
    <w:rsid w:val="004A1249"/>
    <w:rsid w:val="005D0B6A"/>
    <w:rsid w:val="00640B84"/>
    <w:rsid w:val="00712B53"/>
    <w:rsid w:val="007647A3"/>
    <w:rsid w:val="00873331"/>
    <w:rsid w:val="00904609"/>
    <w:rsid w:val="00A7565A"/>
    <w:rsid w:val="00A9297B"/>
    <w:rsid w:val="00AA2484"/>
    <w:rsid w:val="00AB35D1"/>
    <w:rsid w:val="00B72196"/>
    <w:rsid w:val="00B94D02"/>
    <w:rsid w:val="00BE4DF8"/>
    <w:rsid w:val="00C458B6"/>
    <w:rsid w:val="00C95FAC"/>
    <w:rsid w:val="00F83499"/>
    <w:rsid w:val="00FA2AA8"/>
    <w:rsid w:val="00FB6361"/>
    <w:rsid w:val="00FE68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82B98B0"/>
  <w15:chartTrackingRefBased/>
  <w15:docId w15:val="{F5A447F4-5B02-4BEF-90E9-06AA0F388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21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21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219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219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219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21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21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21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21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21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21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21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21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21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21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21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21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2196"/>
    <w:rPr>
      <w:rFonts w:eastAsiaTheme="majorEastAsia" w:cstheme="majorBidi"/>
      <w:color w:val="272727" w:themeColor="text1" w:themeTint="D8"/>
    </w:rPr>
  </w:style>
  <w:style w:type="paragraph" w:styleId="Title">
    <w:name w:val="Title"/>
    <w:basedOn w:val="Normal"/>
    <w:next w:val="Normal"/>
    <w:link w:val="TitleChar"/>
    <w:uiPriority w:val="10"/>
    <w:qFormat/>
    <w:rsid w:val="00B721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21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21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21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2196"/>
    <w:pPr>
      <w:spacing w:before="160"/>
      <w:jc w:val="center"/>
    </w:pPr>
    <w:rPr>
      <w:i/>
      <w:iCs/>
      <w:color w:val="404040" w:themeColor="text1" w:themeTint="BF"/>
    </w:rPr>
  </w:style>
  <w:style w:type="character" w:customStyle="1" w:styleId="QuoteChar">
    <w:name w:val="Quote Char"/>
    <w:basedOn w:val="DefaultParagraphFont"/>
    <w:link w:val="Quote"/>
    <w:uiPriority w:val="29"/>
    <w:rsid w:val="00B72196"/>
    <w:rPr>
      <w:i/>
      <w:iCs/>
      <w:color w:val="404040" w:themeColor="text1" w:themeTint="BF"/>
    </w:rPr>
  </w:style>
  <w:style w:type="paragraph" w:styleId="ListParagraph">
    <w:name w:val="List Paragraph"/>
    <w:basedOn w:val="Normal"/>
    <w:uiPriority w:val="34"/>
    <w:qFormat/>
    <w:rsid w:val="00B72196"/>
    <w:pPr>
      <w:ind w:left="720"/>
      <w:contextualSpacing/>
    </w:pPr>
  </w:style>
  <w:style w:type="character" w:styleId="IntenseEmphasis">
    <w:name w:val="Intense Emphasis"/>
    <w:basedOn w:val="DefaultParagraphFont"/>
    <w:uiPriority w:val="21"/>
    <w:qFormat/>
    <w:rsid w:val="00B72196"/>
    <w:rPr>
      <w:i/>
      <w:iCs/>
      <w:color w:val="0F4761" w:themeColor="accent1" w:themeShade="BF"/>
    </w:rPr>
  </w:style>
  <w:style w:type="paragraph" w:styleId="IntenseQuote">
    <w:name w:val="Intense Quote"/>
    <w:basedOn w:val="Normal"/>
    <w:next w:val="Normal"/>
    <w:link w:val="IntenseQuoteChar"/>
    <w:uiPriority w:val="30"/>
    <w:qFormat/>
    <w:rsid w:val="00B721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2196"/>
    <w:rPr>
      <w:i/>
      <w:iCs/>
      <w:color w:val="0F4761" w:themeColor="accent1" w:themeShade="BF"/>
    </w:rPr>
  </w:style>
  <w:style w:type="character" w:styleId="IntenseReference">
    <w:name w:val="Intense Reference"/>
    <w:basedOn w:val="DefaultParagraphFont"/>
    <w:uiPriority w:val="32"/>
    <w:qFormat/>
    <w:rsid w:val="00B72196"/>
    <w:rPr>
      <w:b/>
      <w:bCs/>
      <w:smallCaps/>
      <w:color w:val="0F4761" w:themeColor="accent1" w:themeShade="BF"/>
      <w:spacing w:val="5"/>
    </w:rPr>
  </w:style>
  <w:style w:type="table" w:styleId="TableGrid">
    <w:name w:val="Table Grid"/>
    <w:basedOn w:val="TableNormal"/>
    <w:uiPriority w:val="39"/>
    <w:rsid w:val="00B721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647A3"/>
    <w:rPr>
      <w:color w:val="467886" w:themeColor="hyperlink"/>
      <w:u w:val="single"/>
    </w:rPr>
  </w:style>
  <w:style w:type="character" w:styleId="UnresolvedMention">
    <w:name w:val="Unresolved Mention"/>
    <w:basedOn w:val="DefaultParagraphFont"/>
    <w:uiPriority w:val="99"/>
    <w:semiHidden/>
    <w:unhideWhenUsed/>
    <w:rsid w:val="007647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www.youtube.com/@mrbruff"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www.youtube.com/c/MrEverythingEnglish"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douglaswise.co.uk/blog/reworked-gcse-english-language-papers"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www.aqa.org.uk/subjects/english/gcse/english-8700/assessment-resources"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s://www.physicsandmathstutor.com/english-revision/gcse-aq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570</Words>
  <Characters>3558</Characters>
  <Application>Microsoft Office Word</Application>
  <DocSecurity>0</DocSecurity>
  <Lines>131</Lines>
  <Paragraphs>42</Paragraphs>
  <ScaleCrop>false</ScaleCrop>
  <HeadingPairs>
    <vt:vector size="2" baseType="variant">
      <vt:variant>
        <vt:lpstr>Title</vt:lpstr>
      </vt:variant>
      <vt:variant>
        <vt:i4>1</vt:i4>
      </vt:variant>
    </vt:vector>
  </HeadingPairs>
  <TitlesOfParts>
    <vt:vector size="1" baseType="lpstr">
      <vt:lpstr/>
    </vt:vector>
  </TitlesOfParts>
  <Company>Beacon Multi Academy Trust</Company>
  <LinksUpToDate>false</LinksUpToDate>
  <CharactersWithSpaces>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K Bibi</dc:creator>
  <cp:keywords/>
  <dc:description/>
  <cp:lastModifiedBy>Mrs K Bibi</cp:lastModifiedBy>
  <cp:revision>2</cp:revision>
  <dcterms:created xsi:type="dcterms:W3CDTF">2025-12-18T16:34:00Z</dcterms:created>
  <dcterms:modified xsi:type="dcterms:W3CDTF">2025-12-18T16:34:00Z</dcterms:modified>
</cp:coreProperties>
</file>